
<file path=[Content_Types].xml><?xml version="1.0" encoding="utf-8"?>
<Types xmlns="http://schemas.openxmlformats.org/package/2006/content-types">
  <Default ContentType="application/xml" Extension="xml"/>
  <Default ContentType="application/x-font-ttf" Extension="ttf"/>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line="240" w:lineRule="auto"/>
        <w:jc w:val="center"/>
        <w:rPr>
          <w:b w:val="1"/>
          <w:bCs w:val="1"/>
        </w:rPr>
      </w:pPr>
      <w:r w:rsidDel="00000000" w:rsidR="00000000" w:rsidRPr="00000000">
        <w:rPr>
          <w:b w:val="1"/>
          <w:bCs w:val="1"/>
          <w:rtl w:val="0"/>
        </w:rPr>
        <w:t xml:space="preserve">प्रेस विज्ञप्ति</w:t>
      </w:r>
    </w:p>
    <w:p w:rsidR="00000000" w:rsidDel="00000000" w:rsidP="00000000" w:rsidRDefault="00000000" w:rsidRPr="00000000" w14:paraId="00000002">
      <w:pPr>
        <w:spacing w:line="240" w:lineRule="auto"/>
        <w:jc w:val="center"/>
        <w:rPr/>
      </w:pPr>
      <w:r w:rsidDel="00000000" w:rsidR="00000000" w:rsidRPr="00000000">
        <w:rPr>
          <w:b w:val="1"/>
          <w:bCs w:val="1"/>
          <w:rtl w:val="0"/>
        </w:rPr>
        <w:t xml:space="preserve">तारीख:</w:t>
      </w:r>
      <w:r w:rsidDel="00000000" w:rsidR="00000000" w:rsidRPr="00000000">
        <w:rPr>
          <w:rtl w:val="0"/>
        </w:rPr>
        <w:t xml:space="preserve"> </w:t>
      </w:r>
      <w:r w:rsidDel="00000000" w:rsidR="00000000" w:rsidRPr="00000000">
        <w:rPr>
          <w:rtl w:val="0"/>
        </w:rPr>
        <w:t xml:space="preserve">29 जनवरी, 2026</w:t>
      </w:r>
    </w:p>
    <w:p w:rsidR="00000000" w:rsidDel="00000000" w:rsidP="00000000" w:rsidRDefault="00000000" w:rsidRPr="00000000" w14:paraId="00000003">
      <w:pPr>
        <w:spacing w:line="240" w:lineRule="auto"/>
        <w:jc w:val="center"/>
        <w:rPr>
          <w:u w:val="single"/>
        </w:rPr>
      </w:pPr>
      <w:r w:rsidDel="00000000" w:rsidR="00000000" w:rsidRPr="00000000">
        <w:rPr>
          <w:b w:val="1"/>
          <w:bCs w:val="1"/>
          <w:u w:val="single"/>
          <w:rtl w:val="0"/>
        </w:rPr>
        <w:t xml:space="preserve">कार्यालय:</w:t>
      </w:r>
      <w:r w:rsidDel="00000000" w:rsidR="00000000" w:rsidRPr="00000000">
        <w:rPr>
          <w:u w:val="single"/>
          <w:rtl w:val="0"/>
        </w:rPr>
        <w:t xml:space="preserve"> बृजमोहन अग्रवाल, संसद सदस्य, रायपुर, लोकसभा</w:t>
      </w:r>
    </w:p>
    <w:p w:rsidR="00000000" w:rsidDel="00000000" w:rsidP="00000000" w:rsidRDefault="00000000" w:rsidRPr="00000000" w14:paraId="00000004">
      <w:pPr>
        <w:spacing w:line="276" w:lineRule="auto"/>
        <w:jc w:val="both"/>
        <w:rPr>
          <w:b w:val="1"/>
          <w:bCs w:val="1"/>
        </w:rPr>
      </w:pPr>
      <w:r w:rsidDel="00000000" w:rsidR="00000000" w:rsidRPr="00000000">
        <w:rPr>
          <w:rtl w:val="0"/>
        </w:rPr>
      </w:r>
    </w:p>
    <w:p w:rsidR="00000000" w:rsidDel="00000000" w:rsidP="00000000" w:rsidRDefault="00000000" w:rsidRPr="00000000" w14:paraId="00000005">
      <w:pPr>
        <w:spacing w:line="276" w:lineRule="auto"/>
        <w:jc w:val="both"/>
        <w:rPr>
          <w:rFonts w:ascii="Arial" w:cs="Arial" w:eastAsia="Arial" w:hAnsi="Arial"/>
          <w:b w:val="1"/>
          <w:bCs w:val="1"/>
        </w:rPr>
      </w:pPr>
      <w:sdt>
        <w:sdtPr>
          <w:id w:val="1285422901"/>
          <w:tag w:val="goog_rdk_0"/>
        </w:sdtPr>
        <w:sdtContent>
          <w:r w:rsidDel="00000000" w:rsidR="00000000" w:rsidRPr="00000000">
            <w:rPr>
              <w:rFonts w:ascii="Palanquin Dark" w:cs="Palanquin Dark" w:eastAsia="Palanquin Dark" w:hAnsi="Palanquin Dark"/>
              <w:b w:val="1"/>
              <w:bCs w:val="1"/>
              <w:sz w:val="26"/>
              <w:szCs w:val="26"/>
              <w:rtl w:val="0"/>
            </w:rPr>
            <w:t xml:space="preserve">बृजमोहन ने देश के सभी छात्रों के हितों की रक्षा के लिए संसद में कोचिंग संस्थानों द्वारा "फीस-ट्रैप" की प्रथा को समाप्त करने की सिफारिश </w:t>
          </w:r>
        </w:sdtContent>
      </w:sdt>
      <w:r w:rsidDel="00000000" w:rsidR="00000000" w:rsidRPr="00000000">
        <w:rPr>
          <w:rtl w:val="0"/>
        </w:rPr>
      </w:r>
    </w:p>
    <w:p w:rsidR="00000000" w:rsidDel="00000000" w:rsidP="00000000" w:rsidRDefault="00000000" w:rsidRPr="00000000" w14:paraId="00000006">
      <w:pPr>
        <w:numPr>
          <w:ilvl w:val="0"/>
          <w:numId w:val="1"/>
        </w:numPr>
        <w:spacing w:after="0" w:afterAutospacing="0" w:line="276" w:lineRule="auto"/>
        <w:ind w:left="720" w:hanging="360"/>
        <w:jc w:val="both"/>
        <w:rPr>
          <w:rFonts w:ascii="Arial" w:cs="Arial" w:eastAsia="Arial" w:hAnsi="Arial"/>
          <w:b w:val="1"/>
          <w:bCs w:val="1"/>
        </w:rPr>
      </w:pPr>
      <w:sdt>
        <w:sdtPr>
          <w:id w:val="1555203056"/>
          <w:tag w:val="goog_rdk_1"/>
        </w:sdtPr>
        <w:sdtContent>
          <w:r w:rsidDel="00000000" w:rsidR="00000000" w:rsidRPr="00000000">
            <w:rPr>
              <w:rFonts w:ascii="Palanquin Dark" w:cs="Palanquin Dark" w:eastAsia="Palanquin Dark" w:hAnsi="Palanquin Dark"/>
              <w:b w:val="1"/>
              <w:bCs w:val="1"/>
              <w:rtl w:val="0"/>
            </w:rPr>
            <w:t xml:space="preserve">'गाइडलाइंस 2024' के सख्त कार्यान्वयन और 'पे-पर-टर्म' व्यवस्था की अपील।</w:t>
          </w:r>
        </w:sdtContent>
      </w:sdt>
    </w:p>
    <w:p w:rsidR="00000000" w:rsidDel="00000000" w:rsidP="00000000" w:rsidRDefault="00000000" w:rsidRPr="00000000" w14:paraId="00000007">
      <w:pPr>
        <w:numPr>
          <w:ilvl w:val="0"/>
          <w:numId w:val="1"/>
        </w:numPr>
        <w:spacing w:line="276" w:lineRule="auto"/>
        <w:ind w:left="720" w:hanging="360"/>
        <w:jc w:val="both"/>
        <w:rPr>
          <w:rFonts w:ascii="Arial" w:cs="Arial" w:eastAsia="Arial" w:hAnsi="Arial"/>
          <w:b w:val="1"/>
          <w:bCs w:val="1"/>
        </w:rPr>
      </w:pPr>
      <w:sdt>
        <w:sdtPr>
          <w:id w:val="579945315"/>
          <w:tag w:val="goog_rdk_2"/>
        </w:sdtPr>
        <w:sdtContent>
          <w:r w:rsidDel="00000000" w:rsidR="00000000" w:rsidRPr="00000000">
            <w:rPr>
              <w:rFonts w:ascii="Palanquin Dark" w:cs="Palanquin Dark" w:eastAsia="Palanquin Dark" w:hAnsi="Palanquin Dark"/>
              <w:b w:val="1"/>
              <w:bCs w:val="1"/>
              <w:rtl w:val="0"/>
            </w:rPr>
            <w:t xml:space="preserve">अग्रवाल छात्रों के हितों की रक्षा के लिए संसद में नियम 377 के माध्यम से उठाया मामला।</w:t>
          </w:r>
        </w:sdtContent>
      </w:sdt>
    </w:p>
    <w:p w:rsidR="00000000" w:rsidDel="00000000" w:rsidP="00000000" w:rsidRDefault="00000000" w:rsidRPr="00000000" w14:paraId="00000008">
      <w:pPr>
        <w:spacing w:line="276" w:lineRule="auto"/>
        <w:jc w:val="both"/>
        <w:rPr>
          <w:rFonts w:ascii="Arial" w:cs="Arial" w:eastAsia="Arial" w:hAnsi="Arial"/>
          <w:b w:val="1"/>
          <w:bCs w:val="1"/>
        </w:rPr>
      </w:pPr>
      <w:r w:rsidDel="00000000" w:rsidR="00000000" w:rsidRPr="00000000">
        <w:rPr>
          <w:rtl w:val="0"/>
        </w:rPr>
      </w:r>
    </w:p>
    <w:p w:rsidR="00000000" w:rsidDel="00000000" w:rsidP="00000000" w:rsidRDefault="00000000" w:rsidRPr="00000000" w14:paraId="00000009">
      <w:pPr>
        <w:spacing w:line="276" w:lineRule="auto"/>
        <w:jc w:val="both"/>
        <w:rPr>
          <w:rFonts w:ascii="Arial" w:cs="Arial" w:eastAsia="Arial" w:hAnsi="Arial"/>
        </w:rPr>
      </w:pPr>
      <w:sdt>
        <w:sdtPr>
          <w:id w:val="309019673"/>
          <w:tag w:val="goog_rdk_3"/>
        </w:sdtPr>
        <w:sdtContent>
          <w:r w:rsidDel="00000000" w:rsidR="00000000" w:rsidRPr="00000000">
            <w:rPr>
              <w:rFonts w:ascii="Palanquin Dark" w:cs="Palanquin Dark" w:eastAsia="Palanquin Dark" w:hAnsi="Palanquin Dark"/>
              <w:b w:val="1"/>
              <w:bCs w:val="1"/>
              <w:rtl w:val="0"/>
            </w:rPr>
            <w:t xml:space="preserve">नई दिल्ली –</w:t>
          </w:r>
        </w:sdtContent>
      </w:sdt>
      <w:sdt>
        <w:sdtPr>
          <w:id w:val="1989075085"/>
          <w:tag w:val="goog_rdk_4"/>
        </w:sdtPr>
        <w:sdtContent>
          <w:r w:rsidDel="00000000" w:rsidR="00000000" w:rsidRPr="00000000">
            <w:rPr>
              <w:rFonts w:ascii="Palanquin Dark" w:cs="Palanquin Dark" w:eastAsia="Palanquin Dark" w:hAnsi="Palanquin Dark"/>
              <w:rtl w:val="0"/>
            </w:rPr>
            <w:t xml:space="preserve"> देश के लाखों छात्रों को निजी कोचिंग संस्थानों (ऑनलाइन एवं ऑफलाइन) की मनमानी से बचाने के लिए सांसद बृजमोहन अग्रवाल ने केंद्र सरकार से निर्णायक हस्तक्षेप की मांग की है। </w:t>
          </w:r>
        </w:sdtContent>
      </w:sdt>
    </w:p>
    <w:p w:rsidR="00000000" w:rsidDel="00000000" w:rsidP="00000000" w:rsidRDefault="00000000" w:rsidRPr="00000000" w14:paraId="0000000A">
      <w:pPr>
        <w:spacing w:line="276" w:lineRule="auto"/>
        <w:jc w:val="both"/>
        <w:rPr>
          <w:rFonts w:ascii="Arial" w:cs="Arial" w:eastAsia="Arial" w:hAnsi="Arial"/>
        </w:rPr>
      </w:pPr>
      <w:sdt>
        <w:sdtPr>
          <w:id w:val="-1539666213"/>
          <w:tag w:val="goog_rdk_5"/>
        </w:sdtPr>
        <w:sdtContent>
          <w:r w:rsidDel="00000000" w:rsidR="00000000" w:rsidRPr="00000000">
            <w:rPr>
              <w:rFonts w:ascii="Palanquin Dark" w:cs="Palanquin Dark" w:eastAsia="Palanquin Dark" w:hAnsi="Palanquin Dark"/>
              <w:rtl w:val="0"/>
            </w:rPr>
            <w:t xml:space="preserve">असल में स्कूली छात्र कॉम्पिटिशन की तैयारी के लिए अलग अलग कोचिंग संस्थानों में पढाई करते हैं जहाँ उन्हें आईआईटी, एनआईटी, एम्स जैसे संस्थानों में गारंटी शुदा  एडमिशन का प्रलोभन दिया जाता है और एक मुश्त पूरी फीस जमा करवा ली जाती है।  गरीब, ग्रामीण एवं मध्यम वर्गीय परिवार भी सोना, ज़मीन बेचकर एवं क़र्ज़ लेकर होने बच्चों के सुनहरे भविष्य के लिए यह फीस अदा करते हैं।  </w:t>
          </w:r>
        </w:sdtContent>
      </w:sdt>
    </w:p>
    <w:p w:rsidR="00000000" w:rsidDel="00000000" w:rsidP="00000000" w:rsidRDefault="00000000" w:rsidRPr="00000000" w14:paraId="0000000B">
      <w:pPr>
        <w:spacing w:line="276" w:lineRule="auto"/>
        <w:jc w:val="both"/>
        <w:rPr>
          <w:rFonts w:ascii="Arial" w:cs="Arial" w:eastAsia="Arial" w:hAnsi="Arial"/>
        </w:rPr>
      </w:pPr>
      <w:sdt>
        <w:sdtPr>
          <w:id w:val="1411534363"/>
          <w:tag w:val="goog_rdk_6"/>
        </w:sdtPr>
        <w:sdtContent>
          <w:r w:rsidDel="00000000" w:rsidR="00000000" w:rsidRPr="00000000">
            <w:rPr>
              <w:rFonts w:ascii="Palanquin Dark" w:cs="Palanquin Dark" w:eastAsia="Palanquin Dark" w:hAnsi="Palanquin Dark"/>
              <w:rtl w:val="0"/>
            </w:rPr>
            <w:t xml:space="preserve">लेकिन अगर उन्हें अनुकूल पढाई का वातावरण ना मिलने पर अगर वह संस्थान कोचिंग छोड़ना चाहे तो यह सेंटर मनमानी करते हैं, जिससे माँ बाप एवं बच्चे दोनों मानसित रूप से प्रताड़ित होते हैं। हालांकि शिक्षा मंत्रालय (केंद्र सरकार) ने वर्ष 2024 में GUIDELINES FOR REGULATION OF COACHING CENTER) ज़ारी की गयी लेकिन इनका ज़मीनी स्तर पर पालन नहीं हो रहा है। </w:t>
          </w:r>
        </w:sdtContent>
      </w:sdt>
    </w:p>
    <w:sdt>
      <w:sdtPr>
        <w:lock w:val="contentLocked"/>
        <w:id w:val="-130768884"/>
        <w:tag w:val="goog_rdk_9"/>
      </w:sdtPr>
      <w:sdtContent>
        <w:tbl>
          <w:tblPr>
            <w:tblStyle w:val="Table1"/>
            <w:tblW w:w="9026.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026"/>
            <w:tblGridChange w:id="0">
              <w:tblGrid>
                <w:gridCol w:w="9026"/>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0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1"/>
                    <w:bCs w:val="1"/>
                    <w:i w:val="1"/>
                    <w:iCs w:val="1"/>
                  </w:rPr>
                </w:pPr>
                <w:sdt>
                  <w:sdtPr>
                    <w:id w:val="1510190593"/>
                    <w:tag w:val="goog_rdk_7"/>
                  </w:sdtPr>
                  <w:sdtContent>
                    <w:r w:rsidDel="00000000" w:rsidR="00000000" w:rsidRPr="00000000">
                      <w:rPr>
                        <w:rFonts w:ascii="Palanquin Dark" w:cs="Palanquin Dark" w:eastAsia="Palanquin Dark" w:hAnsi="Palanquin Dark"/>
                        <w:i w:val="1"/>
                        <w:iCs w:val="1"/>
                        <w:rtl w:val="0"/>
                      </w:rPr>
                      <w:t xml:space="preserve">“यह मुद्दा सिर्फ स्कूली बच्चों तक नहीं बल्कि प्रोफेशनल कॉम्पिटिटिव एग्जाम जैसे UPSC के जाने वाले युवाओं के लिए भी है, दिल्ली जैसे महानगरों में युवा जाते हैं और भारी भरकम फीस जमा करते हैं लेकिन उन्हें भी इस प्रताड़ना का शिकार होना पड़ता है।  इसीलिए लोकसभा में इस विषय पर अपनी बात रखी, बाकी मेरा कार्यालय सभी छात्रों के हित के लिए चौबीस घंटे खुला है।” </w:t>
                    </w:r>
                  </w:sdtContent>
                </w:sdt>
                <w:sdt>
                  <w:sdtPr>
                    <w:id w:val="-1834287867"/>
                    <w:tag w:val="goog_rdk_8"/>
                  </w:sdtPr>
                  <w:sdtContent>
                    <w:r w:rsidDel="00000000" w:rsidR="00000000" w:rsidRPr="00000000">
                      <w:rPr>
                        <w:rFonts w:ascii="Palanquin Dark" w:cs="Palanquin Dark" w:eastAsia="Palanquin Dark" w:hAnsi="Palanquin Dark"/>
                        <w:b w:val="1"/>
                        <w:bCs w:val="1"/>
                        <w:i w:val="1"/>
                        <w:iCs w:val="1"/>
                        <w:rtl w:val="0"/>
                      </w:rPr>
                      <w:t xml:space="preserve"> - बृजमोहन अग्रवाल </w:t>
                    </w:r>
                  </w:sdtContent>
                </w:sdt>
              </w:p>
            </w:tc>
          </w:tr>
        </w:tbl>
      </w:sdtContent>
    </w:sdt>
    <w:p w:rsidR="00000000" w:rsidDel="00000000" w:rsidP="00000000" w:rsidRDefault="00000000" w:rsidRPr="00000000" w14:paraId="0000000D">
      <w:pPr>
        <w:spacing w:line="276" w:lineRule="auto"/>
        <w:jc w:val="both"/>
        <w:rPr>
          <w:rFonts w:ascii="Arial" w:cs="Arial" w:eastAsia="Arial" w:hAnsi="Arial"/>
        </w:rPr>
      </w:pPr>
      <w:r w:rsidDel="00000000" w:rsidR="00000000" w:rsidRPr="00000000">
        <w:rPr>
          <w:rtl w:val="0"/>
        </w:rPr>
      </w:r>
    </w:p>
    <w:p w:rsidR="00000000" w:rsidDel="00000000" w:rsidP="00000000" w:rsidRDefault="00000000" w:rsidRPr="00000000" w14:paraId="0000000E">
      <w:pPr>
        <w:spacing w:line="276" w:lineRule="auto"/>
        <w:jc w:val="both"/>
        <w:rPr>
          <w:rFonts w:ascii="Arial" w:cs="Arial" w:eastAsia="Arial" w:hAnsi="Arial"/>
        </w:rPr>
      </w:pPr>
      <w:sdt>
        <w:sdtPr>
          <w:id w:val="2081100331"/>
          <w:tag w:val="goog_rdk_10"/>
        </w:sdtPr>
        <w:sdtContent>
          <w:r w:rsidDel="00000000" w:rsidR="00000000" w:rsidRPr="00000000">
            <w:rPr>
              <w:rFonts w:ascii="Palanquin Dark" w:cs="Palanquin Dark" w:eastAsia="Palanquin Dark" w:hAnsi="Palanquin Dark"/>
              <w:b w:val="1"/>
              <w:bCs w:val="1"/>
              <w:rtl w:val="0"/>
            </w:rPr>
            <w:t xml:space="preserve">सांसद अग्रवाल द्वारा सरकार से किए गए प्रमुख आग्रह:</w:t>
          </w:r>
        </w:sdtContent>
      </w:sdt>
      <w:r w:rsidDel="00000000" w:rsidR="00000000" w:rsidRPr="00000000">
        <w:rPr>
          <w:rtl w:val="0"/>
        </w:rPr>
      </w:r>
    </w:p>
    <w:p w:rsidR="00000000" w:rsidDel="00000000" w:rsidP="00000000" w:rsidRDefault="00000000" w:rsidRPr="00000000" w14:paraId="0000000F">
      <w:pPr>
        <w:spacing w:after="0" w:line="276" w:lineRule="auto"/>
        <w:ind w:left="0" w:firstLine="0"/>
        <w:jc w:val="both"/>
        <w:rPr>
          <w:rFonts w:ascii="Arial" w:cs="Arial" w:eastAsia="Arial" w:hAnsi="Arial"/>
          <w:highlight w:val="white"/>
        </w:rPr>
      </w:pPr>
      <w:sdt>
        <w:sdtPr>
          <w:id w:val="-970061750"/>
          <w:tag w:val="goog_rdk_11"/>
        </w:sdtPr>
        <w:sdtContent>
          <w:r w:rsidDel="00000000" w:rsidR="00000000" w:rsidRPr="00000000">
            <w:rPr>
              <w:rFonts w:ascii="Palanquin Dark" w:cs="Palanquin Dark" w:eastAsia="Palanquin Dark" w:hAnsi="Palanquin Dark"/>
              <w:highlight w:val="white"/>
              <w:rtl w:val="0"/>
            </w:rPr>
            <w:t xml:space="preserve">1) सभी राज्य सरकारें विद्यार्थियों द्वारा बीच में संस्थान छोड़ने पर 10 दिनों के भीतर फीस रिफंड का अनुपालन करने की अनिवार्यता का नियम बनाएं। </w:t>
          </w:r>
        </w:sdtContent>
      </w:sdt>
    </w:p>
    <w:p w:rsidR="00000000" w:rsidDel="00000000" w:rsidP="00000000" w:rsidRDefault="00000000" w:rsidRPr="00000000" w14:paraId="00000010">
      <w:pPr>
        <w:spacing w:after="0" w:line="276" w:lineRule="auto"/>
        <w:ind w:left="0" w:firstLine="0"/>
        <w:jc w:val="both"/>
        <w:rPr>
          <w:rFonts w:ascii="Arial" w:cs="Arial" w:eastAsia="Arial" w:hAnsi="Arial"/>
          <w:highlight w:val="white"/>
        </w:rPr>
      </w:pPr>
      <w:r w:rsidDel="00000000" w:rsidR="00000000" w:rsidRPr="00000000">
        <w:rPr>
          <w:rtl w:val="0"/>
        </w:rPr>
      </w:r>
    </w:p>
    <w:p w:rsidR="00000000" w:rsidDel="00000000" w:rsidP="00000000" w:rsidRDefault="00000000" w:rsidRPr="00000000" w14:paraId="00000011">
      <w:pPr>
        <w:spacing w:after="0" w:line="276" w:lineRule="auto"/>
        <w:ind w:left="0" w:firstLine="0"/>
        <w:jc w:val="both"/>
        <w:rPr>
          <w:rFonts w:ascii="Arial" w:cs="Arial" w:eastAsia="Arial" w:hAnsi="Arial"/>
          <w:b w:val="1"/>
          <w:bCs w:val="1"/>
        </w:rPr>
      </w:pPr>
      <w:sdt>
        <w:sdtPr>
          <w:id w:val="238931856"/>
          <w:tag w:val="goog_rdk_12"/>
        </w:sdtPr>
        <w:sdtContent>
          <w:r w:rsidDel="00000000" w:rsidR="00000000" w:rsidRPr="00000000">
            <w:rPr>
              <w:rFonts w:ascii="Palanquin Dark" w:cs="Palanquin Dark" w:eastAsia="Palanquin Dark" w:hAnsi="Palanquin Dark"/>
              <w:highlight w:val="white"/>
              <w:rtl w:val="0"/>
            </w:rPr>
            <w:t xml:space="preserve">2) छत्तीसगढ़ सहित पूरे देश में इन कोचिंग संस्थानों के विवाद के निपटारे हेतु फ़ास्ट ट्रैक निवारण सेल स्थापित किये जाने के हेतु, छात्र/जन हित में सभी राज्य सरकारों को दिशा निर्देश देने का कष्ट करेंगे।</w:t>
          </w:r>
        </w:sdtContent>
      </w:sdt>
      <w:r w:rsidDel="00000000" w:rsidR="00000000" w:rsidRPr="00000000">
        <w:rPr>
          <w:rtl w:val="0"/>
        </w:rPr>
      </w:r>
    </w:p>
    <w:p w:rsidR="00000000" w:rsidDel="00000000" w:rsidP="00000000" w:rsidRDefault="00000000" w:rsidRPr="00000000" w14:paraId="00000012">
      <w:pPr>
        <w:spacing w:after="0" w:line="276" w:lineRule="auto"/>
        <w:ind w:left="0" w:firstLine="0"/>
        <w:jc w:val="both"/>
        <w:rPr>
          <w:rFonts w:ascii="Arial" w:cs="Arial" w:eastAsia="Arial" w:hAnsi="Arial"/>
          <w:b w:val="1"/>
          <w:bCs w:val="1"/>
        </w:rPr>
      </w:pPr>
      <w:r w:rsidDel="00000000" w:rsidR="00000000" w:rsidRPr="00000000">
        <w:rPr>
          <w:rtl w:val="0"/>
        </w:rPr>
      </w:r>
    </w:p>
    <w:p w:rsidR="00000000" w:rsidDel="00000000" w:rsidP="00000000" w:rsidRDefault="00000000" w:rsidRPr="00000000" w14:paraId="00000013">
      <w:pPr>
        <w:rPr>
          <w:rFonts w:ascii="Arial" w:cs="Arial" w:eastAsia="Arial" w:hAnsi="Arial"/>
          <w:highlight w:val="white"/>
        </w:rPr>
      </w:pPr>
      <w:r w:rsidDel="00000000" w:rsidR="00000000" w:rsidRPr="00000000">
        <w:rPr>
          <w:rFonts w:ascii="Arial" w:cs="Arial" w:eastAsia="Arial" w:hAnsi="Arial"/>
          <w:rtl w:val="0"/>
        </w:rPr>
        <w:t xml:space="preserve">3) </w:t>
      </w:r>
      <w:sdt>
        <w:sdtPr>
          <w:id w:val="44678870"/>
          <w:tag w:val="goog_rdk_13"/>
        </w:sdtPr>
        <w:sdtContent>
          <w:r w:rsidDel="00000000" w:rsidR="00000000" w:rsidRPr="00000000">
            <w:rPr>
              <w:rFonts w:ascii="Palanquin Dark" w:cs="Palanquin Dark" w:eastAsia="Palanquin Dark" w:hAnsi="Palanquin Dark"/>
              <w:highlight w:val="white"/>
              <w:rtl w:val="0"/>
            </w:rPr>
            <w:t xml:space="preserve">गाइडलाइन्स (2024) का कड़ाई से पालन होना सुनिश्चित करवाया जाए </w:t>
          </w:r>
        </w:sdtContent>
      </w:sdt>
    </w:p>
    <w:p w:rsidR="00000000" w:rsidDel="00000000" w:rsidP="00000000" w:rsidRDefault="00000000" w:rsidRPr="00000000" w14:paraId="00000014">
      <w:pPr>
        <w:rPr>
          <w:rFonts w:ascii="Arial" w:cs="Arial" w:eastAsia="Arial" w:hAnsi="Arial"/>
          <w:highlight w:val="white"/>
        </w:rPr>
      </w:pPr>
      <w:r w:rsidDel="00000000" w:rsidR="00000000" w:rsidRPr="00000000">
        <w:rPr>
          <w:rtl w:val="0"/>
        </w:rPr>
      </w:r>
    </w:p>
    <w:p w:rsidR="00000000" w:rsidDel="00000000" w:rsidP="00000000" w:rsidRDefault="00000000" w:rsidRPr="00000000" w14:paraId="00000015">
      <w:pPr>
        <w:spacing w:after="0" w:line="276" w:lineRule="auto"/>
        <w:jc w:val="both"/>
        <w:rPr>
          <w:rFonts w:ascii="Arial" w:cs="Arial" w:eastAsia="Arial" w:hAnsi="Arial"/>
          <w:highlight w:val="white"/>
        </w:rPr>
      </w:pPr>
      <w:sdt>
        <w:sdtPr>
          <w:id w:val="-461989531"/>
          <w:tag w:val="goog_rdk_14"/>
        </w:sdtPr>
        <w:sdtContent>
          <w:r w:rsidDel="00000000" w:rsidR="00000000" w:rsidRPr="00000000">
            <w:rPr>
              <w:rFonts w:ascii="Palanquin Dark" w:cs="Palanquin Dark" w:eastAsia="Palanquin Dark" w:hAnsi="Palanquin Dark"/>
              <w:highlight w:val="white"/>
              <w:rtl w:val="0"/>
            </w:rPr>
            <w:t xml:space="preserve">रायपुर एवं दुर्ग-भिलाई मध्य भारत के कोटा के रूप में स्थापित हो रहे हैं एवं प्रदेश के बिलासपुर एवं रायगढ़ भी इस दिशा में आगे बढ़ रहे हैं। ऑनलाइन प्लेटफॉर्म्स भी छात्रों के बीच अपनी जगह बना रहे हैं परन्तु स्कूली विद्यार्थी इन कोचिंग संस्थानों के फीस - ट्रैप - मोनोपोली का शिकार बन रहे हैं।  </w:t>
          </w:r>
        </w:sdtContent>
      </w:sdt>
    </w:p>
    <w:p w:rsidR="00000000" w:rsidDel="00000000" w:rsidP="00000000" w:rsidRDefault="00000000" w:rsidRPr="00000000" w14:paraId="00000016">
      <w:pPr>
        <w:rPr>
          <w:rFonts w:ascii="Arial" w:cs="Arial" w:eastAsia="Arial" w:hAnsi="Arial"/>
          <w:highlight w:val="white"/>
        </w:rPr>
      </w:pPr>
      <w:r w:rsidDel="00000000" w:rsidR="00000000" w:rsidRPr="00000000">
        <w:rPr>
          <w:rtl w:val="0"/>
        </w:rPr>
      </w:r>
    </w:p>
    <w:p w:rsidR="00000000" w:rsidDel="00000000" w:rsidP="00000000" w:rsidRDefault="00000000" w:rsidRPr="00000000" w14:paraId="00000017">
      <w:pPr>
        <w:rPr>
          <w:b w:val="1"/>
          <w:bCs w:val="1"/>
        </w:rPr>
      </w:pPr>
      <w:r w:rsidDel="00000000" w:rsidR="00000000" w:rsidRPr="00000000">
        <w:rPr>
          <w:rtl w:val="0"/>
        </w:rPr>
      </w:r>
    </w:p>
    <w:p w:rsidR="00000000" w:rsidDel="00000000" w:rsidP="00000000" w:rsidRDefault="00000000" w:rsidRPr="00000000" w14:paraId="00000018">
      <w:pPr>
        <w:spacing w:line="276" w:lineRule="auto"/>
        <w:jc w:val="center"/>
        <w:rPr>
          <w:rFonts w:ascii="Arial" w:cs="Arial" w:eastAsia="Arial" w:hAnsi="Arial"/>
          <w:b w:val="1"/>
          <w:bCs w:val="1"/>
          <w:sz w:val="24"/>
          <w:szCs w:val="24"/>
        </w:rPr>
      </w:pPr>
      <w:r w:rsidDel="00000000" w:rsidR="00000000" w:rsidRPr="00000000">
        <w:rPr>
          <w:rFonts w:ascii="Arial" w:cs="Arial" w:eastAsia="Arial" w:hAnsi="Arial"/>
          <w:b w:val="1"/>
          <w:bCs w:val="1"/>
          <w:sz w:val="24"/>
          <w:szCs w:val="24"/>
          <w:rtl w:val="0"/>
        </w:rPr>
        <w:t xml:space="preserve">Press Release - ENGLISH</w:t>
      </w:r>
    </w:p>
    <w:p w:rsidR="00000000" w:rsidDel="00000000" w:rsidP="00000000" w:rsidRDefault="00000000" w:rsidRPr="00000000" w14:paraId="00000019">
      <w:pPr>
        <w:spacing w:line="276" w:lineRule="auto"/>
        <w:jc w:val="center"/>
        <w:rPr>
          <w:rFonts w:ascii="Arial" w:cs="Arial" w:eastAsia="Arial" w:hAnsi="Arial"/>
          <w:sz w:val="24"/>
          <w:szCs w:val="24"/>
        </w:rPr>
      </w:pPr>
      <w:r w:rsidDel="00000000" w:rsidR="00000000" w:rsidRPr="00000000">
        <w:rPr>
          <w:rFonts w:ascii="Arial" w:cs="Arial" w:eastAsia="Arial" w:hAnsi="Arial"/>
          <w:b w:val="1"/>
          <w:bCs w:val="1"/>
          <w:sz w:val="24"/>
          <w:szCs w:val="24"/>
          <w:rtl w:val="0"/>
        </w:rPr>
        <w:t xml:space="preserve">Date:</w:t>
      </w:r>
      <w:r w:rsidDel="00000000" w:rsidR="00000000" w:rsidRPr="00000000">
        <w:rPr>
          <w:rFonts w:ascii="Arial" w:cs="Arial" w:eastAsia="Arial" w:hAnsi="Arial"/>
          <w:sz w:val="24"/>
          <w:szCs w:val="24"/>
          <w:rtl w:val="0"/>
        </w:rPr>
        <w:t xml:space="preserve"> Jan </w:t>
      </w:r>
      <w:r w:rsidDel="00000000" w:rsidR="00000000" w:rsidRPr="00000000">
        <w:rPr>
          <w:rFonts w:ascii="Arial" w:cs="Arial" w:eastAsia="Arial" w:hAnsi="Arial"/>
          <w:color w:val="ee0000"/>
          <w:sz w:val="24"/>
          <w:szCs w:val="24"/>
          <w:rtl w:val="0"/>
        </w:rPr>
        <w:t xml:space="preserve">29</w:t>
      </w:r>
      <w:r w:rsidDel="00000000" w:rsidR="00000000" w:rsidRPr="00000000">
        <w:rPr>
          <w:rFonts w:ascii="Arial" w:cs="Arial" w:eastAsia="Arial" w:hAnsi="Arial"/>
          <w:sz w:val="24"/>
          <w:szCs w:val="24"/>
          <w:rtl w:val="0"/>
        </w:rPr>
        <w:t xml:space="preserve">, 2026</w:t>
      </w:r>
    </w:p>
    <w:p w:rsidR="00000000" w:rsidDel="00000000" w:rsidP="00000000" w:rsidRDefault="00000000" w:rsidRPr="00000000" w14:paraId="0000001A">
      <w:pPr>
        <w:spacing w:line="276" w:lineRule="auto"/>
        <w:jc w:val="center"/>
        <w:rPr>
          <w:rFonts w:ascii="Arial" w:cs="Arial" w:eastAsia="Arial" w:hAnsi="Arial"/>
          <w:sz w:val="24"/>
          <w:szCs w:val="24"/>
          <w:u w:val="single"/>
        </w:rPr>
      </w:pPr>
      <w:r w:rsidDel="00000000" w:rsidR="00000000" w:rsidRPr="00000000">
        <w:rPr>
          <w:rFonts w:ascii="Arial" w:cs="Arial" w:eastAsia="Arial" w:hAnsi="Arial"/>
          <w:b w:val="1"/>
          <w:bCs w:val="1"/>
          <w:sz w:val="24"/>
          <w:szCs w:val="24"/>
          <w:u w:val="single"/>
          <w:rtl w:val="0"/>
        </w:rPr>
        <w:t xml:space="preserve">Office of Brijmohan Agrawal, Member of Parliament, Raipur, Lok Sabha</w:t>
      </w:r>
      <w:r w:rsidDel="00000000" w:rsidR="00000000" w:rsidRPr="00000000">
        <w:rPr>
          <w:rtl w:val="0"/>
        </w:rPr>
      </w:r>
    </w:p>
    <w:p w:rsidR="00000000" w:rsidDel="00000000" w:rsidP="00000000" w:rsidRDefault="00000000" w:rsidRPr="00000000" w14:paraId="0000001B">
      <w:pPr>
        <w:spacing w:line="276" w:lineRule="auto"/>
        <w:jc w:val="both"/>
        <w:rPr>
          <w:rFonts w:ascii="Arial" w:cs="Arial" w:eastAsia="Arial" w:hAnsi="Arial"/>
          <w:b w:val="1"/>
          <w:bCs w:val="1"/>
          <w:sz w:val="24"/>
          <w:szCs w:val="24"/>
        </w:rPr>
      </w:pPr>
      <w:r w:rsidDel="00000000" w:rsidR="00000000" w:rsidRPr="00000000">
        <w:rPr>
          <w:rFonts w:ascii="Arial" w:cs="Arial" w:eastAsia="Arial" w:hAnsi="Arial"/>
          <w:b w:val="1"/>
          <w:bCs w:val="1"/>
          <w:sz w:val="28"/>
          <w:szCs w:val="28"/>
          <w:rtl w:val="0"/>
        </w:rPr>
        <w:t xml:space="preserve">Brijmohan recommended in Parliament that the practice of "fee-trapping" by coaching institutes be abolished to protect the interests of all students in the country</w:t>
      </w:r>
      <w:r w:rsidDel="00000000" w:rsidR="00000000" w:rsidRPr="00000000">
        <w:rPr>
          <w:rtl w:val="0"/>
        </w:rPr>
      </w:r>
    </w:p>
    <w:p w:rsidR="00000000" w:rsidDel="00000000" w:rsidP="00000000" w:rsidRDefault="00000000" w:rsidRPr="00000000" w14:paraId="0000001C">
      <w:pPr>
        <w:numPr>
          <w:ilvl w:val="0"/>
          <w:numId w:val="2"/>
        </w:numPr>
        <w:spacing w:after="0" w:afterAutospacing="0" w:line="276" w:lineRule="auto"/>
        <w:ind w:left="720" w:hanging="360"/>
        <w:jc w:val="both"/>
        <w:rPr>
          <w:rFonts w:ascii="Arial" w:cs="Arial" w:eastAsia="Arial" w:hAnsi="Arial"/>
          <w:b w:val="1"/>
          <w:bCs w:val="1"/>
          <w:sz w:val="24"/>
          <w:szCs w:val="24"/>
        </w:rPr>
      </w:pPr>
      <w:r w:rsidDel="00000000" w:rsidR="00000000" w:rsidRPr="00000000">
        <w:rPr>
          <w:rFonts w:ascii="Arial" w:cs="Arial" w:eastAsia="Arial" w:hAnsi="Arial"/>
          <w:b w:val="1"/>
          <w:bCs w:val="1"/>
          <w:sz w:val="24"/>
          <w:szCs w:val="24"/>
          <w:rtl w:val="0"/>
        </w:rPr>
        <w:t xml:space="preserve">Appealed for the strict implementation of 'Guidelines 2024' and a 'pay-per-term' system.</w:t>
      </w:r>
    </w:p>
    <w:p w:rsidR="00000000" w:rsidDel="00000000" w:rsidP="00000000" w:rsidRDefault="00000000" w:rsidRPr="00000000" w14:paraId="0000001D">
      <w:pPr>
        <w:numPr>
          <w:ilvl w:val="0"/>
          <w:numId w:val="2"/>
        </w:numPr>
        <w:spacing w:line="276" w:lineRule="auto"/>
        <w:ind w:left="720" w:hanging="360"/>
        <w:jc w:val="both"/>
        <w:rPr>
          <w:rFonts w:ascii="Arial" w:cs="Arial" w:eastAsia="Arial" w:hAnsi="Arial"/>
          <w:b w:val="1"/>
          <w:bCs w:val="1"/>
          <w:sz w:val="24"/>
          <w:szCs w:val="24"/>
        </w:rPr>
      </w:pPr>
      <w:r w:rsidDel="00000000" w:rsidR="00000000" w:rsidRPr="00000000">
        <w:rPr>
          <w:rFonts w:ascii="Arial" w:cs="Arial" w:eastAsia="Arial" w:hAnsi="Arial"/>
          <w:b w:val="1"/>
          <w:bCs w:val="1"/>
          <w:sz w:val="24"/>
          <w:szCs w:val="24"/>
          <w:rtl w:val="0"/>
        </w:rPr>
        <w:t xml:space="preserve">Agarwal raised the matter in Parliament through Rule 377 to safeguard the interests of students.</w:t>
      </w:r>
    </w:p>
    <w:p w:rsidR="00000000" w:rsidDel="00000000" w:rsidP="00000000" w:rsidRDefault="00000000" w:rsidRPr="00000000" w14:paraId="0000001E">
      <w:pPr>
        <w:spacing w:line="276" w:lineRule="auto"/>
        <w:ind w:left="0" w:firstLine="0"/>
        <w:jc w:val="both"/>
        <w:rPr>
          <w:rFonts w:ascii="Arial" w:cs="Arial" w:eastAsia="Arial" w:hAnsi="Arial"/>
        </w:rPr>
      </w:pPr>
      <w:r w:rsidDel="00000000" w:rsidR="00000000" w:rsidRPr="00000000">
        <w:rPr>
          <w:rFonts w:ascii="Arial" w:cs="Arial" w:eastAsia="Arial" w:hAnsi="Arial"/>
          <w:rtl w:val="0"/>
        </w:rPr>
        <w:t xml:space="preserve">New Delhi – To protect millions of students across the country from the arbitrary practices of private coaching institutes (both online and offline), Member of Parliament Brijmohan Agrawal has demanded decisive intervention from the central government.</w:t>
      </w:r>
    </w:p>
    <w:p w:rsidR="00000000" w:rsidDel="00000000" w:rsidP="00000000" w:rsidRDefault="00000000" w:rsidRPr="00000000" w14:paraId="0000001F">
      <w:pPr>
        <w:spacing w:line="276" w:lineRule="auto"/>
        <w:ind w:left="0" w:firstLine="0"/>
        <w:jc w:val="both"/>
        <w:rPr>
          <w:rFonts w:ascii="Arial" w:cs="Arial" w:eastAsia="Arial" w:hAnsi="Arial"/>
        </w:rPr>
      </w:pPr>
      <w:r w:rsidDel="00000000" w:rsidR="00000000" w:rsidRPr="00000000">
        <w:rPr>
          <w:rFonts w:ascii="Arial" w:cs="Arial" w:eastAsia="Arial" w:hAnsi="Arial"/>
          <w:rtl w:val="0"/>
        </w:rPr>
        <w:t xml:space="preserve">In reality, school students attend various coaching institutes to prepare for competitive exams, where they are lured with the promise of guaranteed admission to prestigious institutions like IITs, NITs, and AIIMS, and are made to pay the entire fee upfront. Poor, rural, and middle-class families often sell their gold and land, or take out loans, to pay these fees for their children's bright future.</w:t>
      </w:r>
    </w:p>
    <w:p w:rsidR="00000000" w:rsidDel="00000000" w:rsidP="00000000" w:rsidRDefault="00000000" w:rsidRPr="00000000" w14:paraId="00000020">
      <w:pPr>
        <w:spacing w:line="276" w:lineRule="auto"/>
        <w:ind w:left="0" w:firstLine="0"/>
        <w:jc w:val="both"/>
        <w:rPr>
          <w:rFonts w:ascii="Arial" w:cs="Arial" w:eastAsia="Arial" w:hAnsi="Arial"/>
        </w:rPr>
      </w:pPr>
      <w:r w:rsidDel="00000000" w:rsidR="00000000" w:rsidRPr="00000000">
        <w:rPr>
          <w:rFonts w:ascii="Arial" w:cs="Arial" w:eastAsia="Arial" w:hAnsi="Arial"/>
          <w:rtl w:val="0"/>
        </w:rPr>
        <w:t xml:space="preserve">However, if students wish to leave the institute due to an unfavorable learning environment, these centers engage in arbitrary practices, causing mental distress to both parents and children. Although the Ministry of Education (Central Government) issued "Guidelines for Regulation of Coaching Centers" in 2024, these guidelines are not being implemented effectively at the ground level.</w:t>
      </w:r>
    </w:p>
    <w:sdt>
      <w:sdtPr>
        <w:lock w:val="contentLocked"/>
        <w:id w:val="-1123713315"/>
        <w:tag w:val="goog_rdk_15"/>
      </w:sdtPr>
      <w:sdtContent>
        <w:tbl>
          <w:tblPr>
            <w:tblStyle w:val="Table2"/>
            <w:tblW w:w="9026.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026"/>
            <w:tblGridChange w:id="0">
              <w:tblGrid>
                <w:gridCol w:w="9026"/>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2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1"/>
                    <w:bCs w:val="1"/>
                    <w:i w:val="1"/>
                    <w:iCs w:val="1"/>
                  </w:rPr>
                </w:pPr>
                <w:r w:rsidDel="00000000" w:rsidR="00000000" w:rsidRPr="00000000">
                  <w:rPr>
                    <w:rFonts w:ascii="Arial" w:cs="Arial" w:eastAsia="Arial" w:hAnsi="Arial"/>
                    <w:i w:val="1"/>
                    <w:iCs w:val="1"/>
                    <w:rtl w:val="0"/>
                  </w:rPr>
                  <w:t xml:space="preserve">“This issue is not limited to school children; it also affects young people preparing for professional competitive exams like the UPSC.  Many young people go to metropolitan cities like Delhi and pay exorbitant fees, only to become victims of this exploitation. That is why I raised this issue in the Lok Sabha, and my office remains open 24/7 to address the concerns of all students”. </w:t>
                </w:r>
                <w:r w:rsidDel="00000000" w:rsidR="00000000" w:rsidRPr="00000000">
                  <w:rPr>
                    <w:rFonts w:ascii="Arial" w:cs="Arial" w:eastAsia="Arial" w:hAnsi="Arial"/>
                    <w:b w:val="1"/>
                    <w:bCs w:val="1"/>
                    <w:i w:val="1"/>
                    <w:iCs w:val="1"/>
                    <w:rtl w:val="0"/>
                  </w:rPr>
                  <w:t xml:space="preserve">- Brijmohan Agrawal</w:t>
                </w:r>
              </w:p>
            </w:tc>
          </w:tr>
        </w:tbl>
      </w:sdtContent>
    </w:sdt>
    <w:p w:rsidR="00000000" w:rsidDel="00000000" w:rsidP="00000000" w:rsidRDefault="00000000" w:rsidRPr="00000000" w14:paraId="00000022">
      <w:pPr>
        <w:spacing w:line="276" w:lineRule="auto"/>
        <w:ind w:left="0" w:firstLine="0"/>
        <w:jc w:val="both"/>
        <w:rPr>
          <w:rFonts w:ascii="Arial" w:cs="Arial" w:eastAsia="Arial" w:hAnsi="Arial"/>
        </w:rPr>
      </w:pPr>
      <w:r w:rsidDel="00000000" w:rsidR="00000000" w:rsidRPr="00000000">
        <w:rPr>
          <w:rtl w:val="0"/>
        </w:rPr>
      </w:r>
    </w:p>
    <w:p w:rsidR="00000000" w:rsidDel="00000000" w:rsidP="00000000" w:rsidRDefault="00000000" w:rsidRPr="00000000" w14:paraId="00000023">
      <w:pPr>
        <w:spacing w:line="276" w:lineRule="auto"/>
        <w:jc w:val="both"/>
        <w:rPr>
          <w:rFonts w:ascii="Arial" w:cs="Arial" w:eastAsia="Arial" w:hAnsi="Arial"/>
          <w:b w:val="1"/>
          <w:bCs w:val="1"/>
        </w:rPr>
      </w:pPr>
      <w:r w:rsidDel="00000000" w:rsidR="00000000" w:rsidRPr="00000000">
        <w:rPr>
          <w:rFonts w:ascii="Arial" w:cs="Arial" w:eastAsia="Arial" w:hAnsi="Arial"/>
          <w:b w:val="1"/>
          <w:bCs w:val="1"/>
          <w:rtl w:val="0"/>
        </w:rPr>
        <w:t xml:space="preserve">Key demands made by MP Agarwal to the government:</w:t>
      </w:r>
    </w:p>
    <w:p w:rsidR="00000000" w:rsidDel="00000000" w:rsidP="00000000" w:rsidRDefault="00000000" w:rsidRPr="00000000" w14:paraId="00000024">
      <w:pPr>
        <w:spacing w:line="276" w:lineRule="auto"/>
        <w:jc w:val="both"/>
        <w:rPr>
          <w:rFonts w:ascii="Arial" w:cs="Arial" w:eastAsia="Arial" w:hAnsi="Arial"/>
        </w:rPr>
      </w:pPr>
      <w:r w:rsidDel="00000000" w:rsidR="00000000" w:rsidRPr="00000000">
        <w:rPr>
          <w:rFonts w:ascii="Arial" w:cs="Arial" w:eastAsia="Arial" w:hAnsi="Arial"/>
          <w:rtl w:val="0"/>
        </w:rPr>
        <w:t xml:space="preserve">1) All state governments should mandate that coaching institutes refund fees within 10 days if a student leaves the institution midway.</w:t>
      </w:r>
    </w:p>
    <w:p w:rsidR="00000000" w:rsidDel="00000000" w:rsidP="00000000" w:rsidRDefault="00000000" w:rsidRPr="00000000" w14:paraId="00000025">
      <w:pPr>
        <w:spacing w:line="276" w:lineRule="auto"/>
        <w:jc w:val="both"/>
        <w:rPr>
          <w:rFonts w:ascii="Arial" w:cs="Arial" w:eastAsia="Arial" w:hAnsi="Arial"/>
        </w:rPr>
      </w:pPr>
      <w:r w:rsidDel="00000000" w:rsidR="00000000" w:rsidRPr="00000000">
        <w:rPr>
          <w:rFonts w:ascii="Arial" w:cs="Arial" w:eastAsia="Arial" w:hAnsi="Arial"/>
          <w:rtl w:val="0"/>
        </w:rPr>
        <w:t xml:space="preserve">2)  Instructions should be issued to all state governments to establish fast-track grievance redressal cells for resolving disputes related to these coaching institutes across the country, including Chhattisgarh, in the interest of students and the public.</w:t>
      </w:r>
    </w:p>
    <w:p w:rsidR="00000000" w:rsidDel="00000000" w:rsidP="00000000" w:rsidRDefault="00000000" w:rsidRPr="00000000" w14:paraId="00000026">
      <w:pPr>
        <w:spacing w:line="276" w:lineRule="auto"/>
        <w:jc w:val="both"/>
        <w:rPr>
          <w:rFonts w:ascii="Arial" w:cs="Arial" w:eastAsia="Arial" w:hAnsi="Arial"/>
        </w:rPr>
      </w:pPr>
      <w:r w:rsidDel="00000000" w:rsidR="00000000" w:rsidRPr="00000000">
        <w:rPr>
          <w:rFonts w:ascii="Arial" w:cs="Arial" w:eastAsia="Arial" w:hAnsi="Arial"/>
          <w:rtl w:val="0"/>
        </w:rPr>
        <w:t xml:space="preserve">3) Strict adherence to the Guidelines (2024) should be ensured.</w:t>
      </w:r>
    </w:p>
    <w:p w:rsidR="00000000" w:rsidDel="00000000" w:rsidP="00000000" w:rsidRDefault="00000000" w:rsidRPr="00000000" w14:paraId="00000027">
      <w:pPr>
        <w:spacing w:line="276" w:lineRule="auto"/>
        <w:jc w:val="both"/>
        <w:rPr>
          <w:rFonts w:ascii="Arial" w:cs="Arial" w:eastAsia="Arial" w:hAnsi="Arial"/>
        </w:rPr>
      </w:pPr>
      <w:r w:rsidDel="00000000" w:rsidR="00000000" w:rsidRPr="00000000">
        <w:rPr>
          <w:rFonts w:ascii="Arial" w:cs="Arial" w:eastAsia="Arial" w:hAnsi="Arial"/>
          <w:rtl w:val="0"/>
        </w:rPr>
        <w:t xml:space="preserve">Raipur and Durg-Bhilai are emerging as the "Kota of Central India," and Bilaspur and Raigarh in the state are also moving in this direction. Online platforms are also gaining ground among students, but school students are falling prey to the fee-trap and monopolistic practices of these coaching institutes.</w:t>
      </w:r>
    </w:p>
    <w:sectPr>
      <w:pgSz w:h="16838" w:w="11906" w:orient="portrait"/>
      <w:pgMar w:bottom="1440" w:top="1440" w:left="1440" w:right="1440"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Arial"/>
  <w:font w:name="Palanquin Dark">
    <w:embedRegular w:fontKey="{00000000-0000-0000-0000-000000000000}" r:id="rId1" w:subsetted="0"/>
    <w:embedBold w:fontKey="{00000000-0000-0000-0000-000000000000}" r:id="rId2"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2"/>
        <w:szCs w:val="22"/>
        <w:lang w:val="en-IN"/>
      </w:rPr>
    </w:rPrDefault>
    <w:pPrDefault>
      <w:pPr>
        <w:spacing w:after="160" w:line="259"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spacing w:after="80" w:before="360" w:lineRule="auto"/>
    </w:pPr>
    <w:rPr>
      <w:rFonts w:ascii="Calibri" w:cs="Calibri" w:eastAsia="Calibri" w:hAnsi="Calibri"/>
      <w:color w:val="2f5496"/>
      <w:sz w:val="40"/>
      <w:szCs w:val="40"/>
    </w:rPr>
  </w:style>
  <w:style w:type="paragraph" w:styleId="Heading2">
    <w:name w:val="heading 2"/>
    <w:basedOn w:val="Normal"/>
    <w:next w:val="Normal"/>
    <w:pPr>
      <w:keepNext w:val="1"/>
      <w:keepLines w:val="1"/>
      <w:spacing w:after="80" w:before="160" w:lineRule="auto"/>
    </w:pPr>
    <w:rPr>
      <w:rFonts w:ascii="Calibri" w:cs="Calibri" w:eastAsia="Calibri" w:hAnsi="Calibri"/>
      <w:color w:val="2f5496"/>
      <w:sz w:val="32"/>
      <w:szCs w:val="32"/>
    </w:rPr>
  </w:style>
  <w:style w:type="paragraph" w:styleId="Heading3">
    <w:name w:val="heading 3"/>
    <w:basedOn w:val="Normal"/>
    <w:next w:val="Normal"/>
    <w:pPr>
      <w:keepNext w:val="1"/>
      <w:keepLines w:val="1"/>
      <w:spacing w:after="80" w:before="160" w:lineRule="auto"/>
    </w:pPr>
    <w:rPr>
      <w:color w:val="2f5496"/>
      <w:sz w:val="28"/>
      <w:szCs w:val="28"/>
    </w:rPr>
  </w:style>
  <w:style w:type="paragraph" w:styleId="Heading4">
    <w:name w:val="heading 4"/>
    <w:basedOn w:val="Normal"/>
    <w:next w:val="Normal"/>
    <w:pPr>
      <w:keepNext w:val="1"/>
      <w:keepLines w:val="1"/>
      <w:spacing w:after="40" w:before="80" w:lineRule="auto"/>
    </w:pPr>
    <w:rPr>
      <w:i w:val="1"/>
      <w:iCs w:val="1"/>
      <w:color w:val="2f5496"/>
    </w:rPr>
  </w:style>
  <w:style w:type="paragraph" w:styleId="Heading5">
    <w:name w:val="heading 5"/>
    <w:basedOn w:val="Normal"/>
    <w:next w:val="Normal"/>
    <w:pPr>
      <w:keepNext w:val="1"/>
      <w:keepLines w:val="1"/>
      <w:spacing w:after="40" w:before="80" w:lineRule="auto"/>
    </w:pPr>
    <w:rPr>
      <w:color w:val="2f5496"/>
    </w:rPr>
  </w:style>
  <w:style w:type="paragraph" w:styleId="Heading6">
    <w:name w:val="heading 6"/>
    <w:basedOn w:val="Normal"/>
    <w:next w:val="Normal"/>
    <w:pPr>
      <w:keepNext w:val="1"/>
      <w:keepLines w:val="1"/>
      <w:spacing w:after="0" w:before="40" w:lineRule="auto"/>
    </w:pPr>
    <w:rPr>
      <w:i w:val="1"/>
      <w:iCs w:val="1"/>
      <w:color w:val="595959"/>
    </w:rPr>
  </w:style>
  <w:style w:type="paragraph" w:styleId="Title">
    <w:name w:val="Title"/>
    <w:basedOn w:val="Normal"/>
    <w:next w:val="Normal"/>
    <w:pPr>
      <w:spacing w:after="80" w:line="240" w:lineRule="auto"/>
    </w:pPr>
    <w:rPr>
      <w:rFonts w:ascii="Calibri" w:cs="Calibri" w:eastAsia="Calibri" w:hAnsi="Calibri"/>
      <w:sz w:val="56"/>
      <w:szCs w:val="56"/>
    </w:rPr>
  </w:style>
  <w:style w:type="paragraph" w:styleId="Heading7">
    <w:name w:val="heading 7"/>
    <w:basedOn w:val="Normal"/>
    <w:next w:val="Normal"/>
    <w:link w:val="Heading7Char"/>
    <w:uiPriority w:val="9"/>
    <w:semiHidden w:val="1"/>
    <w:unhideWhenUsed w:val="1"/>
    <w:qFormat w:val="1"/>
    <w:rsid w:val="00787700"/>
    <w:pPr>
      <w:keepNext w:val="1"/>
      <w:keepLines w:val="1"/>
      <w:spacing w:after="0" w:before="40"/>
      <w:outlineLvl w:val="6"/>
    </w:pPr>
    <w:rPr>
      <w:rFonts w:cstheme="majorBidi" w:eastAsiaTheme="majorEastAsia"/>
      <w:color w:val="595959" w:themeColor="text1" w:themeTint="0000A6"/>
    </w:rPr>
  </w:style>
  <w:style w:type="paragraph" w:styleId="Heading8">
    <w:name w:val="heading 8"/>
    <w:basedOn w:val="Normal"/>
    <w:next w:val="Normal"/>
    <w:link w:val="Heading8Char"/>
    <w:uiPriority w:val="9"/>
    <w:semiHidden w:val="1"/>
    <w:unhideWhenUsed w:val="1"/>
    <w:qFormat w:val="1"/>
    <w:rsid w:val="00787700"/>
    <w:pPr>
      <w:keepNext w:val="1"/>
      <w:keepLines w:val="1"/>
      <w:spacing w:after="0"/>
      <w:outlineLvl w:val="7"/>
    </w:pPr>
    <w:rPr>
      <w:rFonts w:cstheme="majorBidi" w:eastAsiaTheme="majorEastAsia"/>
      <w:i w:val="1"/>
      <w:iCs w:val="1"/>
      <w:color w:val="272727" w:themeColor="text1" w:themeTint="0000D8"/>
    </w:rPr>
  </w:style>
  <w:style w:type="paragraph" w:styleId="Heading9">
    <w:name w:val="heading 9"/>
    <w:basedOn w:val="Normal"/>
    <w:next w:val="Normal"/>
    <w:link w:val="Heading9Char"/>
    <w:uiPriority w:val="9"/>
    <w:semiHidden w:val="1"/>
    <w:unhideWhenUsed w:val="1"/>
    <w:qFormat w:val="1"/>
    <w:rsid w:val="00787700"/>
    <w:pPr>
      <w:keepNext w:val="1"/>
      <w:keepLines w:val="1"/>
      <w:spacing w:after="0"/>
      <w:outlineLvl w:val="8"/>
    </w:pPr>
    <w:rPr>
      <w:rFonts w:cstheme="majorBidi" w:eastAsiaTheme="majorEastAsia"/>
      <w:color w:val="272727" w:themeColor="text1" w:themeTint="0000D8"/>
    </w:rPr>
  </w:style>
  <w:style w:type="character" w:styleId="DefaultParagraphFont" w:default="1">
    <w:name w:val="Default Paragraph Font"/>
    <w:uiPriority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MootBhavya" w:customStyle="1">
    <w:name w:val="Moot Bhavya"/>
    <w:basedOn w:val="Heading1"/>
    <w:link w:val="MootBhavyaChar"/>
    <w:qFormat w:val="1"/>
    <w:rsid w:val="00C7694B"/>
    <w:pPr>
      <w:keepNext w:val="0"/>
      <w:keepLines w:val="0"/>
      <w:widowControl w:val="0"/>
      <w:autoSpaceDE w:val="0"/>
      <w:autoSpaceDN w:val="0"/>
      <w:spacing w:after="0" w:before="0" w:line="240" w:lineRule="auto"/>
      <w:ind w:right="563"/>
      <w:jc w:val="center"/>
    </w:pPr>
    <w:rPr>
      <w:rFonts w:ascii="Times New Roman" w:cs="Times New Roman" w:eastAsia="Times New Roman" w:hAnsi="Times New Roman"/>
      <w:b w:val="1"/>
      <w:bCs w:val="1"/>
      <w:kern w:val="0"/>
      <w:sz w:val="28"/>
      <w:szCs w:val="28"/>
      <w:lang w:val="en-US"/>
    </w:rPr>
  </w:style>
  <w:style w:type="character" w:styleId="MootBhavyaChar" w:customStyle="1">
    <w:name w:val="Moot Bhavya Char"/>
    <w:basedOn w:val="Heading1Char"/>
    <w:link w:val="MootBhavya"/>
    <w:rsid w:val="00C7694B"/>
    <w:rPr>
      <w:rFonts w:ascii="Times New Roman" w:cs="Times New Roman" w:eastAsia="Times New Roman" w:hAnsi="Times New Roman"/>
      <w:b w:val="1"/>
      <w:bCs w:val="1"/>
      <w:color w:val="2f5496" w:themeColor="accent1" w:themeShade="0000BF"/>
      <w:kern w:val="0"/>
      <w:sz w:val="28"/>
      <w:szCs w:val="28"/>
      <w:lang w:val="en-US"/>
    </w:rPr>
  </w:style>
  <w:style w:type="character" w:styleId="Heading1Char" w:customStyle="1">
    <w:name w:val="Heading 1 Char"/>
    <w:basedOn w:val="DefaultParagraphFont"/>
    <w:link w:val="Heading1"/>
    <w:uiPriority w:val="9"/>
    <w:rsid w:val="00C7694B"/>
    <w:rPr>
      <w:rFonts w:asciiTheme="majorHAnsi" w:cstheme="majorBidi" w:eastAsiaTheme="majorEastAsia" w:hAnsiTheme="majorHAnsi"/>
      <w:color w:val="2f5496" w:themeColor="accent1" w:themeShade="0000BF"/>
      <w:sz w:val="40"/>
      <w:szCs w:val="40"/>
    </w:rPr>
  </w:style>
  <w:style w:type="paragraph" w:styleId="Mootautho" w:customStyle="1">
    <w:name w:val="Moot autho"/>
    <w:basedOn w:val="BodyText"/>
    <w:link w:val="MootauthoChar"/>
    <w:autoRedefine w:val="1"/>
    <w:qFormat w:val="1"/>
    <w:rsid w:val="00C7694B"/>
    <w:pPr>
      <w:widowControl w:val="0"/>
      <w:autoSpaceDE w:val="0"/>
      <w:autoSpaceDN w:val="0"/>
      <w:spacing w:after="0" w:line="240" w:lineRule="auto"/>
      <w:jc w:val="center"/>
    </w:pPr>
    <w:rPr>
      <w:rFonts w:ascii="Times New Roman" w:cs="Times New Roman" w:eastAsia="Times New Roman" w:hAnsi="Times New Roman"/>
      <w:b w:val="1"/>
      <w:noProof w:val="1"/>
      <w:kern w:val="0"/>
      <w:sz w:val="20"/>
      <w:szCs w:val="24"/>
      <w:lang w:val="en-US"/>
    </w:rPr>
  </w:style>
  <w:style w:type="character" w:styleId="MootauthoChar" w:customStyle="1">
    <w:name w:val="Moot autho Char"/>
    <w:basedOn w:val="BodyTextChar"/>
    <w:link w:val="Mootautho"/>
    <w:rsid w:val="00C7694B"/>
    <w:rPr>
      <w:rFonts w:ascii="Times New Roman" w:cs="Times New Roman" w:eastAsia="Times New Roman" w:hAnsi="Times New Roman"/>
      <w:b w:val="1"/>
      <w:noProof w:val="1"/>
      <w:kern w:val="0"/>
      <w:sz w:val="20"/>
      <w:szCs w:val="24"/>
      <w:lang w:val="en-US"/>
    </w:rPr>
  </w:style>
  <w:style w:type="paragraph" w:styleId="BodyText">
    <w:name w:val="Body Text"/>
    <w:basedOn w:val="Normal"/>
    <w:link w:val="BodyTextChar"/>
    <w:uiPriority w:val="99"/>
    <w:semiHidden w:val="1"/>
    <w:unhideWhenUsed w:val="1"/>
    <w:rsid w:val="00C7694B"/>
    <w:pPr>
      <w:spacing w:after="120"/>
    </w:pPr>
  </w:style>
  <w:style w:type="character" w:styleId="BodyTextChar" w:customStyle="1">
    <w:name w:val="Body Text Char"/>
    <w:basedOn w:val="DefaultParagraphFont"/>
    <w:link w:val="BodyText"/>
    <w:uiPriority w:val="99"/>
    <w:semiHidden w:val="1"/>
    <w:rsid w:val="00C7694B"/>
  </w:style>
  <w:style w:type="paragraph" w:styleId="S3" w:customStyle="1">
    <w:name w:val="S3"/>
    <w:basedOn w:val="Heading3"/>
    <w:next w:val="Heading3"/>
    <w:link w:val="S3Char"/>
    <w:autoRedefine w:val="1"/>
    <w:qFormat w:val="1"/>
    <w:rsid w:val="00C7694B"/>
    <w:rPr>
      <w:rFonts w:ascii="Times New Roman" w:hAnsi="Times New Roman"/>
      <w:b w:val="1"/>
      <w:sz w:val="24"/>
    </w:rPr>
  </w:style>
  <w:style w:type="character" w:styleId="S3Char" w:customStyle="1">
    <w:name w:val="S3 Char"/>
    <w:basedOn w:val="Heading3Char"/>
    <w:link w:val="S3"/>
    <w:rsid w:val="00C7694B"/>
    <w:rPr>
      <w:rFonts w:ascii="Times New Roman" w:hAnsi="Times New Roman" w:cstheme="majorBidi" w:eastAsiaTheme="majorEastAsia"/>
      <w:b w:val="1"/>
      <w:color w:val="2f5496" w:themeColor="accent1" w:themeShade="0000BF"/>
      <w:sz w:val="24"/>
      <w:szCs w:val="28"/>
    </w:rPr>
  </w:style>
  <w:style w:type="character" w:styleId="Heading3Char" w:customStyle="1">
    <w:name w:val="Heading 3 Char"/>
    <w:basedOn w:val="DefaultParagraphFont"/>
    <w:link w:val="Heading3"/>
    <w:uiPriority w:val="9"/>
    <w:semiHidden w:val="1"/>
    <w:rsid w:val="00C7694B"/>
    <w:rPr>
      <w:rFonts w:cstheme="majorBidi" w:eastAsiaTheme="majorEastAsia"/>
      <w:color w:val="2f5496" w:themeColor="accent1" w:themeShade="0000BF"/>
      <w:sz w:val="28"/>
      <w:szCs w:val="28"/>
    </w:rPr>
  </w:style>
  <w:style w:type="character" w:styleId="Heading2Char" w:customStyle="1">
    <w:name w:val="Heading 2 Char"/>
    <w:basedOn w:val="DefaultParagraphFont"/>
    <w:link w:val="Heading2"/>
    <w:uiPriority w:val="9"/>
    <w:semiHidden w:val="1"/>
    <w:rsid w:val="00787700"/>
    <w:rPr>
      <w:rFonts w:asciiTheme="majorHAnsi" w:cstheme="majorBidi" w:eastAsiaTheme="majorEastAsia" w:hAnsiTheme="majorHAnsi"/>
      <w:color w:val="2f5496" w:themeColor="accent1" w:themeShade="0000BF"/>
      <w:sz w:val="32"/>
      <w:szCs w:val="32"/>
    </w:rPr>
  </w:style>
  <w:style w:type="character" w:styleId="Heading4Char" w:customStyle="1">
    <w:name w:val="Heading 4 Char"/>
    <w:basedOn w:val="DefaultParagraphFont"/>
    <w:link w:val="Heading4"/>
    <w:uiPriority w:val="9"/>
    <w:semiHidden w:val="1"/>
    <w:rsid w:val="00787700"/>
    <w:rPr>
      <w:rFonts w:cstheme="majorBidi" w:eastAsiaTheme="majorEastAsia"/>
      <w:i w:val="1"/>
      <w:iCs w:val="1"/>
      <w:color w:val="2f5496" w:themeColor="accent1" w:themeShade="0000BF"/>
    </w:rPr>
  </w:style>
  <w:style w:type="character" w:styleId="Heading5Char" w:customStyle="1">
    <w:name w:val="Heading 5 Char"/>
    <w:basedOn w:val="DefaultParagraphFont"/>
    <w:link w:val="Heading5"/>
    <w:uiPriority w:val="9"/>
    <w:semiHidden w:val="1"/>
    <w:rsid w:val="00787700"/>
    <w:rPr>
      <w:rFonts w:cstheme="majorBidi" w:eastAsiaTheme="majorEastAsia"/>
      <w:color w:val="2f5496" w:themeColor="accent1" w:themeShade="0000BF"/>
    </w:rPr>
  </w:style>
  <w:style w:type="character" w:styleId="Heading6Char" w:customStyle="1">
    <w:name w:val="Heading 6 Char"/>
    <w:basedOn w:val="DefaultParagraphFont"/>
    <w:link w:val="Heading6"/>
    <w:uiPriority w:val="9"/>
    <w:semiHidden w:val="1"/>
    <w:rsid w:val="00787700"/>
    <w:rPr>
      <w:rFonts w:cstheme="majorBidi" w:eastAsiaTheme="majorEastAsia"/>
      <w:i w:val="1"/>
      <w:iCs w:val="1"/>
      <w:color w:val="595959" w:themeColor="text1" w:themeTint="0000A6"/>
    </w:rPr>
  </w:style>
  <w:style w:type="character" w:styleId="Heading7Char" w:customStyle="1">
    <w:name w:val="Heading 7 Char"/>
    <w:basedOn w:val="DefaultParagraphFont"/>
    <w:link w:val="Heading7"/>
    <w:uiPriority w:val="9"/>
    <w:semiHidden w:val="1"/>
    <w:rsid w:val="00787700"/>
    <w:rPr>
      <w:rFonts w:cstheme="majorBidi" w:eastAsiaTheme="majorEastAsia"/>
      <w:color w:val="595959" w:themeColor="text1" w:themeTint="0000A6"/>
    </w:rPr>
  </w:style>
  <w:style w:type="character" w:styleId="Heading8Char" w:customStyle="1">
    <w:name w:val="Heading 8 Char"/>
    <w:basedOn w:val="DefaultParagraphFont"/>
    <w:link w:val="Heading8"/>
    <w:uiPriority w:val="9"/>
    <w:semiHidden w:val="1"/>
    <w:rsid w:val="00787700"/>
    <w:rPr>
      <w:rFonts w:cstheme="majorBidi" w:eastAsiaTheme="majorEastAsia"/>
      <w:i w:val="1"/>
      <w:iCs w:val="1"/>
      <w:color w:val="272727" w:themeColor="text1" w:themeTint="0000D8"/>
    </w:rPr>
  </w:style>
  <w:style w:type="character" w:styleId="Heading9Char" w:customStyle="1">
    <w:name w:val="Heading 9 Char"/>
    <w:basedOn w:val="DefaultParagraphFont"/>
    <w:link w:val="Heading9"/>
    <w:uiPriority w:val="9"/>
    <w:semiHidden w:val="1"/>
    <w:rsid w:val="00787700"/>
    <w:rPr>
      <w:rFonts w:cstheme="majorBidi" w:eastAsiaTheme="majorEastAsia"/>
      <w:color w:val="272727" w:themeColor="text1" w:themeTint="0000D8"/>
    </w:rPr>
  </w:style>
  <w:style w:type="character" w:styleId="TitleChar" w:customStyle="1">
    <w:name w:val="Title Char"/>
    <w:basedOn w:val="DefaultParagraphFont"/>
    <w:link w:val="Title"/>
    <w:uiPriority w:val="10"/>
    <w:rsid w:val="00787700"/>
    <w:rPr>
      <w:rFonts w:asciiTheme="majorHAnsi" w:cstheme="majorBidi" w:eastAsiaTheme="majorEastAsia" w:hAnsiTheme="majorHAnsi"/>
      <w:spacing w:val="-10"/>
      <w:kern w:val="28"/>
      <w:sz w:val="56"/>
      <w:szCs w:val="56"/>
    </w:rPr>
  </w:style>
  <w:style w:type="character" w:styleId="SubtitleChar" w:customStyle="1">
    <w:name w:val="Subtitle Char"/>
    <w:basedOn w:val="DefaultParagraphFont"/>
    <w:link w:val="Subtitle"/>
    <w:uiPriority w:val="11"/>
    <w:rsid w:val="00787700"/>
    <w:rPr>
      <w:rFonts w:cstheme="majorBidi" w:eastAsiaTheme="majorEastAsia"/>
      <w:color w:val="595959" w:themeColor="text1" w:themeTint="0000A6"/>
      <w:spacing w:val="15"/>
      <w:sz w:val="28"/>
      <w:szCs w:val="28"/>
    </w:rPr>
  </w:style>
  <w:style w:type="paragraph" w:styleId="Quote">
    <w:name w:val="Quote"/>
    <w:basedOn w:val="Normal"/>
    <w:next w:val="Normal"/>
    <w:link w:val="QuoteChar"/>
    <w:uiPriority w:val="29"/>
    <w:qFormat w:val="1"/>
    <w:rsid w:val="00787700"/>
    <w:pPr>
      <w:spacing w:before="160"/>
      <w:jc w:val="center"/>
    </w:pPr>
    <w:rPr>
      <w:i w:val="1"/>
      <w:iCs w:val="1"/>
      <w:color w:val="404040" w:themeColor="text1" w:themeTint="0000BF"/>
    </w:rPr>
  </w:style>
  <w:style w:type="character" w:styleId="QuoteChar" w:customStyle="1">
    <w:name w:val="Quote Char"/>
    <w:basedOn w:val="DefaultParagraphFont"/>
    <w:link w:val="Quote"/>
    <w:uiPriority w:val="29"/>
    <w:rsid w:val="00787700"/>
    <w:rPr>
      <w:i w:val="1"/>
      <w:iCs w:val="1"/>
      <w:color w:val="404040" w:themeColor="text1" w:themeTint="0000BF"/>
    </w:rPr>
  </w:style>
  <w:style w:type="paragraph" w:styleId="ListParagraph">
    <w:name w:val="List Paragraph"/>
    <w:basedOn w:val="Normal"/>
    <w:uiPriority w:val="34"/>
    <w:qFormat w:val="1"/>
    <w:rsid w:val="00787700"/>
    <w:pPr>
      <w:ind w:left="720"/>
      <w:contextualSpacing w:val="1"/>
    </w:pPr>
  </w:style>
  <w:style w:type="character" w:styleId="IntenseEmphasis">
    <w:name w:val="Intense Emphasis"/>
    <w:basedOn w:val="DefaultParagraphFont"/>
    <w:uiPriority w:val="21"/>
    <w:qFormat w:val="1"/>
    <w:rsid w:val="00787700"/>
    <w:rPr>
      <w:i w:val="1"/>
      <w:iCs w:val="1"/>
      <w:color w:val="2f5496" w:themeColor="accent1" w:themeShade="0000BF"/>
    </w:rPr>
  </w:style>
  <w:style w:type="paragraph" w:styleId="IntenseQuote">
    <w:name w:val="Intense Quote"/>
    <w:basedOn w:val="Normal"/>
    <w:next w:val="Normal"/>
    <w:link w:val="IntenseQuoteChar"/>
    <w:uiPriority w:val="30"/>
    <w:qFormat w:val="1"/>
    <w:rsid w:val="00787700"/>
    <w:pPr>
      <w:pBdr>
        <w:top w:color="2f5496" w:space="10" w:sz="4" w:themeColor="accent1" w:themeShade="0000BF" w:val="single"/>
        <w:bottom w:color="2f5496" w:space="10" w:sz="4" w:themeColor="accent1" w:themeShade="0000BF" w:val="single"/>
      </w:pBdr>
      <w:spacing w:after="360" w:before="360"/>
      <w:ind w:left="864" w:right="864"/>
      <w:jc w:val="center"/>
    </w:pPr>
    <w:rPr>
      <w:i w:val="1"/>
      <w:iCs w:val="1"/>
      <w:color w:val="2f5496" w:themeColor="accent1" w:themeShade="0000BF"/>
    </w:rPr>
  </w:style>
  <w:style w:type="character" w:styleId="IntenseQuoteChar" w:customStyle="1">
    <w:name w:val="Intense Quote Char"/>
    <w:basedOn w:val="DefaultParagraphFont"/>
    <w:link w:val="IntenseQuote"/>
    <w:uiPriority w:val="30"/>
    <w:rsid w:val="00787700"/>
    <w:rPr>
      <w:i w:val="1"/>
      <w:iCs w:val="1"/>
      <w:color w:val="2f5496" w:themeColor="accent1" w:themeShade="0000BF"/>
    </w:rPr>
  </w:style>
  <w:style w:type="character" w:styleId="IntenseReference">
    <w:name w:val="Intense Reference"/>
    <w:basedOn w:val="DefaultParagraphFont"/>
    <w:uiPriority w:val="32"/>
    <w:qFormat w:val="1"/>
    <w:rsid w:val="00787700"/>
    <w:rPr>
      <w:b w:val="1"/>
      <w:bCs w:val="1"/>
      <w:smallCaps w:val="1"/>
      <w:color w:val="2f5496" w:themeColor="accent1" w:themeShade="0000BF"/>
      <w:spacing w:val="5"/>
    </w:rPr>
  </w:style>
  <w:style w:type="paragraph" w:styleId="Subtitle">
    <w:name w:val="Subtitle"/>
    <w:basedOn w:val="Normal"/>
    <w:next w:val="Normal"/>
    <w:pPr/>
    <w:rPr>
      <w:color w:val="595959"/>
      <w:sz w:val="28"/>
      <w:szCs w:val="28"/>
    </w:rPr>
  </w:style>
  <w:style w:type="table" w:styleId="Table1">
    <w:basedOn w:val="TableNormal"/>
    <w:tblPr>
      <w:tblStyleRowBandSize w:val="1"/>
      <w:tblStyleColBandSize w:val="1"/>
    </w:tblPr>
  </w:style>
  <w:style w:type="table" w:styleId="Table2">
    <w:basedOn w:val="TableNormal"/>
    <w:tblPr>
      <w:tblStyleRowBandSize w:val="1"/>
      <w:tblStyleColBandSize w:val="1"/>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s>
</file>

<file path=word/_rels/fontTable.xml.rels><?xml version="1.0" encoding="UTF-8" standalone="yes"?><Relationships xmlns="http://schemas.openxmlformats.org/package/2006/relationships"><Relationship Id="rId1" Type="http://schemas.openxmlformats.org/officeDocument/2006/relationships/font" Target="fonts/PalanquinDark-regular.ttf"/><Relationship Id="rId2" Type="http://schemas.openxmlformats.org/officeDocument/2006/relationships/font" Target="fonts/PalanquinDark-bol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q8K5Ot0E8JaEK2GJv8SqaCwjs5g==">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</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2026-01-28T17:30:00Z</dcterms:created>
  <dc:creator>Bhavya Chaganti</dc:creator>
</cp:coreProperties>
</file>